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0D" w:rsidRDefault="00227CA0" w:rsidP="00BC762A">
      <w:pPr>
        <w:widowControl/>
        <w:pBdr>
          <w:bottom w:val="single" w:sz="12" w:space="9" w:color="ECECEC"/>
        </w:pBdr>
        <w:shd w:val="clear" w:color="auto" w:fill="FFFFFF"/>
        <w:spacing w:line="390" w:lineRule="atLeast"/>
        <w:ind w:leftChars="600" w:left="2860" w:hangingChars="500" w:hanging="1600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32"/>
          <w:szCs w:val="32"/>
        </w:rPr>
      </w:pPr>
      <w:r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关于上海财经大学浙江学</w:t>
      </w:r>
      <w:r w:rsidR="000F19B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院</w:t>
      </w:r>
      <w:r w:rsidR="00057B39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商务大数据分析虚拟</w:t>
      </w:r>
    </w:p>
    <w:p w:rsidR="00227CA0" w:rsidRPr="000F19B0" w:rsidRDefault="00057B39" w:rsidP="0037590D">
      <w:pPr>
        <w:widowControl/>
        <w:pBdr>
          <w:bottom w:val="single" w:sz="12" w:space="9" w:color="ECECEC"/>
        </w:pBdr>
        <w:shd w:val="clear" w:color="auto" w:fill="FFFFFF"/>
        <w:spacing w:line="390" w:lineRule="atLeast"/>
        <w:ind w:leftChars="1000" w:left="2420" w:hangingChars="100" w:hanging="320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仿真实验教学</w:t>
      </w:r>
      <w:r w:rsidR="00A4666A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项目</w:t>
      </w:r>
      <w:r w:rsidR="00227CA0" w:rsidRPr="00227CA0">
        <w:rPr>
          <w:rFonts w:ascii="微软雅黑" w:eastAsia="微软雅黑" w:hAnsi="微软雅黑" w:cs="宋体" w:hint="eastAsia"/>
          <w:b/>
          <w:bCs/>
          <w:color w:val="82080D"/>
          <w:kern w:val="36"/>
          <w:sz w:val="32"/>
          <w:szCs w:val="32"/>
        </w:rPr>
        <w:t>验收结果的公示</w:t>
      </w:r>
    </w:p>
    <w:tbl>
      <w:tblPr>
        <w:tblW w:w="898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8"/>
        <w:gridCol w:w="5527"/>
      </w:tblGrid>
      <w:tr w:rsidR="00227CA0" w:rsidRPr="00227CA0" w:rsidTr="00B17D40">
        <w:trPr>
          <w:trHeight w:val="855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验收编号</w:t>
            </w:r>
          </w:p>
        </w:tc>
        <w:tc>
          <w:tcPr>
            <w:tcW w:w="552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81669B" w:rsidP="00227CA0">
            <w:pPr>
              <w:widowControl/>
              <w:ind w:right="150" w:firstLineChars="400" w:firstLine="128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202300</w:t>
            </w:r>
            <w:r w:rsidR="00A4666A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="00057B3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4</w:t>
            </w:r>
          </w:p>
        </w:tc>
      </w:tr>
      <w:tr w:rsidR="00227CA0" w:rsidRPr="001D530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1D5307" w:rsidRDefault="00057B39" w:rsidP="00057B39">
            <w:pPr>
              <w:widowControl/>
              <w:ind w:right="15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商务大数据分析虚拟仿真实验教学项目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设备总值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057B39" w:rsidP="000B3A89">
            <w:pPr>
              <w:widowControl/>
              <w:ind w:right="150" w:firstLineChars="500" w:firstLine="160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59000</w:t>
            </w:r>
            <w:r w:rsidR="000B3A8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元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项目/合同编号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81669B">
            <w:pPr>
              <w:widowControl/>
              <w:ind w:left="640" w:right="150" w:hangingChars="200" w:hanging="64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="00057B3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  SCZY2023146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使用部门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756A59" w:rsidP="003A6E29">
            <w:pPr>
              <w:widowControl/>
              <w:ind w:right="15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</w:t>
            </w:r>
            <w:r w:rsidR="000F19B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</w:t>
            </w:r>
            <w:r w:rsidR="00057B3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 xml:space="preserve">    </w:t>
            </w:r>
            <w:r w:rsidR="00057B3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统计系</w:t>
            </w:r>
          </w:p>
        </w:tc>
      </w:tr>
      <w:tr w:rsidR="00227CA0" w:rsidRPr="00B10917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供应商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057B39" w:rsidP="00293AB1">
            <w:pPr>
              <w:widowControl/>
              <w:ind w:leftChars="100" w:left="210" w:right="150" w:firstLineChars="100" w:firstLine="2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南京云创大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数据科技股份</w:t>
            </w:r>
            <w:r w:rsidR="000B3A8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</w:t>
            </w:r>
            <w:r w:rsidR="0059189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限公司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验收结果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845E7">
            <w:pPr>
              <w:widowControl/>
              <w:ind w:right="150" w:firstLineChars="600" w:firstLine="192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合格</w:t>
            </w:r>
          </w:p>
        </w:tc>
      </w:tr>
      <w:tr w:rsidR="00227CA0" w:rsidRPr="00227CA0" w:rsidTr="00B17D40">
        <w:trPr>
          <w:trHeight w:val="855"/>
        </w:trPr>
        <w:tc>
          <w:tcPr>
            <w:tcW w:w="345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227CA0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验收日期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CA0" w:rsidRPr="00227CA0" w:rsidRDefault="00227CA0" w:rsidP="003A6E29">
            <w:pPr>
              <w:widowControl/>
              <w:ind w:leftChars="71" w:left="149" w:right="150" w:firstLineChars="250" w:firstLine="800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</w:t>
            </w:r>
            <w:r w:rsidR="00756A5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="001D530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C2343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="00057B3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057B39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9</w:t>
            </w:r>
            <w:r w:rsidRPr="00227CA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227CA0" w:rsidRPr="00227CA0" w:rsidRDefault="00227CA0" w:rsidP="00227CA0">
      <w:pPr>
        <w:widowControl/>
        <w:shd w:val="clear" w:color="auto" w:fill="FFFFFF"/>
        <w:spacing w:before="150" w:line="600" w:lineRule="atLeast"/>
        <w:ind w:firstLine="645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227CA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注：1.若对验收过程和验收结果有异议，可以自本公示之日起3日内以书面形式向资产设备处反映(联系人：邵老师 办公电话：0579-82166031); 2.公示无异议后再办理设备建账及财务核销手续。</w:t>
      </w:r>
    </w:p>
    <w:p w:rsidR="00227CA0" w:rsidRPr="00227CA0" w:rsidRDefault="00227CA0" w:rsidP="00227CA0"/>
    <w:p w:rsidR="00227CA0" w:rsidRPr="00227CA0" w:rsidRDefault="00227CA0" w:rsidP="00227CA0"/>
    <w:p w:rsidR="00227CA0" w:rsidRPr="00227CA0" w:rsidRDefault="00227CA0" w:rsidP="00227CA0"/>
    <w:p w:rsidR="00454ECC" w:rsidRPr="00227CA0" w:rsidRDefault="00454ECC"/>
    <w:sectPr w:rsidR="00454ECC" w:rsidRPr="0022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DFC" w:rsidRDefault="004B5DFC" w:rsidP="00227CA0">
      <w:r>
        <w:separator/>
      </w:r>
    </w:p>
  </w:endnote>
  <w:endnote w:type="continuationSeparator" w:id="0">
    <w:p w:rsidR="004B5DFC" w:rsidRDefault="004B5DFC" w:rsidP="002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DFC" w:rsidRDefault="004B5DFC" w:rsidP="00227CA0">
      <w:r>
        <w:separator/>
      </w:r>
    </w:p>
  </w:footnote>
  <w:footnote w:type="continuationSeparator" w:id="0">
    <w:p w:rsidR="004B5DFC" w:rsidRDefault="004B5DFC" w:rsidP="0022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322"/>
    <w:rsid w:val="000206A5"/>
    <w:rsid w:val="00057B39"/>
    <w:rsid w:val="000A2F74"/>
    <w:rsid w:val="000B3A89"/>
    <w:rsid w:val="000F19B0"/>
    <w:rsid w:val="0011668A"/>
    <w:rsid w:val="001727B7"/>
    <w:rsid w:val="00181B43"/>
    <w:rsid w:val="001D2C17"/>
    <w:rsid w:val="001D5307"/>
    <w:rsid w:val="001E1982"/>
    <w:rsid w:val="0020799A"/>
    <w:rsid w:val="00227CA0"/>
    <w:rsid w:val="0023641E"/>
    <w:rsid w:val="002845E7"/>
    <w:rsid w:val="00293AB1"/>
    <w:rsid w:val="002C2557"/>
    <w:rsid w:val="002E250B"/>
    <w:rsid w:val="002E77B8"/>
    <w:rsid w:val="0037590D"/>
    <w:rsid w:val="003A6E29"/>
    <w:rsid w:val="00406B27"/>
    <w:rsid w:val="00454ECC"/>
    <w:rsid w:val="004B5DFC"/>
    <w:rsid w:val="004F607A"/>
    <w:rsid w:val="005446F1"/>
    <w:rsid w:val="00574350"/>
    <w:rsid w:val="00591899"/>
    <w:rsid w:val="005943EF"/>
    <w:rsid w:val="006400A6"/>
    <w:rsid w:val="006708FC"/>
    <w:rsid w:val="006B1F46"/>
    <w:rsid w:val="006C5984"/>
    <w:rsid w:val="006D315F"/>
    <w:rsid w:val="00756A59"/>
    <w:rsid w:val="0081669B"/>
    <w:rsid w:val="008A2B3D"/>
    <w:rsid w:val="008A50A4"/>
    <w:rsid w:val="008A6CC4"/>
    <w:rsid w:val="008B5400"/>
    <w:rsid w:val="008B6914"/>
    <w:rsid w:val="008C6B73"/>
    <w:rsid w:val="00A131AA"/>
    <w:rsid w:val="00A16766"/>
    <w:rsid w:val="00A4666A"/>
    <w:rsid w:val="00A86322"/>
    <w:rsid w:val="00A873FE"/>
    <w:rsid w:val="00B10917"/>
    <w:rsid w:val="00B53CFE"/>
    <w:rsid w:val="00BC762A"/>
    <w:rsid w:val="00BD28A6"/>
    <w:rsid w:val="00BF7A0E"/>
    <w:rsid w:val="00C23430"/>
    <w:rsid w:val="00C255DF"/>
    <w:rsid w:val="00D0650D"/>
    <w:rsid w:val="00D347DA"/>
    <w:rsid w:val="00DE1995"/>
    <w:rsid w:val="00DE6A65"/>
    <w:rsid w:val="00E1455D"/>
    <w:rsid w:val="00E62EBA"/>
    <w:rsid w:val="00E7589C"/>
    <w:rsid w:val="00EA14A5"/>
    <w:rsid w:val="00F0351F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F95DE"/>
  <w15:docId w15:val="{E26AC6DB-EF4D-4EC5-BC30-88089C93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C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2022-12-20T06:35:00Z</dcterms:created>
  <dcterms:modified xsi:type="dcterms:W3CDTF">2023-12-19T09:16:00Z</dcterms:modified>
</cp:coreProperties>
</file>